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intelligence2.xml" ContentType="application/vnd.ms-office.intelligence2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1353E17" wp14:paraId="2C078E63" wp14:textId="354CB024">
      <w:pPr>
        <w:spacing w:line="360" w:lineRule="auto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28"/>
          <w:szCs w:val="28"/>
        </w:rPr>
      </w:pPr>
      <w:r w:rsidRPr="56619829" w:rsidR="550E9E20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28"/>
          <w:szCs w:val="28"/>
        </w:rPr>
        <w:t>Layout and Organization</w:t>
      </w:r>
    </w:p>
    <w:p w:rsidR="1D641A59" w:rsidP="41353E17" w:rsidRDefault="1D641A59" w14:paraId="347A90B5" w14:textId="3EFEE37B">
      <w:pPr>
        <w:pStyle w:val="Normal"/>
        <w:spacing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</w:rPr>
      </w:pPr>
      <w:r w:rsidRPr="56619829" w:rsidR="1D641A59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</w:rPr>
        <w:t>General Description</w:t>
      </w:r>
    </w:p>
    <w:p w:rsidR="5438BC9F" w:rsidP="55980A7F" w:rsidRDefault="5438BC9F" w14:paraId="570A82BC" w14:textId="17C762E5">
      <w:pPr>
        <w:pStyle w:val="Normal"/>
        <w:spacing w:line="360" w:lineRule="auto"/>
        <w:ind w:firstLine="0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</w:pPr>
      <w:r w:rsidRPr="55980A7F" w:rsidR="5438BC9F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The function of this subsystem is to develop a layout that allows for modularity for future teams, as well </w:t>
      </w:r>
      <w:r w:rsidRPr="55980A7F" w:rsidR="15CE3C33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as,</w:t>
      </w:r>
      <w:r w:rsidRPr="55980A7F" w:rsidR="5438BC9F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 establishing a wire organization system.</w:t>
      </w:r>
      <w:r w:rsidRPr="55980A7F" w:rsidR="5438BC9F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 </w:t>
      </w:r>
      <w:r w:rsidRPr="55980A7F" w:rsidR="7EAC437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The robot must be plug and play adaptable, so a slotted tray system was developed to move around components easily on the robot.</w:t>
      </w:r>
      <w:r w:rsidRPr="55980A7F" w:rsidR="7B8014D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 Organization has also been an issue for </w:t>
      </w:r>
      <w:r w:rsidRPr="55980A7F" w:rsidR="2BA2CB84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competition</w:t>
      </w:r>
      <w:r w:rsidRPr="55980A7F" w:rsidR="7B8014D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 t</w:t>
      </w:r>
      <w:r w:rsidRPr="55980A7F" w:rsidR="265ADAB7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eams. Therefore, being proactiv</w:t>
      </w:r>
      <w:r w:rsidRPr="55980A7F" w:rsidR="134823F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e by grouping wires, organizing them, and labeling them is important. </w:t>
      </w:r>
    </w:p>
    <w:p w:rsidR="6D07298F" w:rsidP="41353E17" w:rsidRDefault="6D07298F" w14:paraId="4387AD1E" w14:textId="3F0C2F89">
      <w:pPr>
        <w:pStyle w:val="Normal"/>
        <w:spacing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</w:rPr>
      </w:pPr>
      <w:r w:rsidRPr="41353E17" w:rsidR="6D07298F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</w:rPr>
        <w:t>Equipment, Parts</w:t>
      </w:r>
      <w:r w:rsidRPr="41353E17" w:rsidR="7A3B7A3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</w:rPr>
        <w:t>, Software Used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1353E17" w:rsidTr="729147D2" w14:paraId="6B14E3F1">
        <w:trPr>
          <w:trHeight w:val="300"/>
        </w:trPr>
        <w:tc>
          <w:tcPr>
            <w:tcW w:w="4680" w:type="dxa"/>
            <w:tcMar/>
          </w:tcPr>
          <w:p w:rsidR="7A3B7A3C" w:rsidP="41353E17" w:rsidRDefault="7A3B7A3C" w14:paraId="5FBA007B" w14:textId="4228ACBD">
            <w:pPr>
              <w:pStyle w:val="Normal"/>
              <w:spacing w:line="360" w:lineRule="auto"/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</w:pPr>
            <w:r w:rsidRPr="41353E17" w:rsidR="7A3B7A3C"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  <w:t>Part Name (Quick Specs)</w:t>
            </w:r>
          </w:p>
        </w:tc>
        <w:tc>
          <w:tcPr>
            <w:tcW w:w="4680" w:type="dxa"/>
            <w:tcMar/>
          </w:tcPr>
          <w:p w:rsidR="7A3B7A3C" w:rsidP="41353E17" w:rsidRDefault="7A3B7A3C" w14:paraId="20F097B5" w14:textId="7C994A2D">
            <w:pPr>
              <w:pStyle w:val="Normal"/>
              <w:spacing w:line="360" w:lineRule="auto"/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</w:pPr>
            <w:r w:rsidRPr="41353E17" w:rsidR="7A3B7A3C"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  <w:t>Link to the part purchased</w:t>
            </w:r>
          </w:p>
        </w:tc>
      </w:tr>
      <w:tr w:rsidR="56619829" w:rsidTr="729147D2" w14:paraId="0DA8E8D6">
        <w:trPr>
          <w:trHeight w:val="300"/>
        </w:trPr>
        <w:tc>
          <w:tcPr>
            <w:tcW w:w="4680" w:type="dxa"/>
            <w:tcMar/>
          </w:tcPr>
          <w:p w:rsidR="243AD247" w:rsidP="56619829" w:rsidRDefault="243AD247" w14:paraId="094BC431" w14:textId="7A0567B6">
            <w:pPr>
              <w:pStyle w:val="Normal"/>
              <w:spacing w:line="360" w:lineRule="auto"/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</w:pPr>
            <w:r w:rsidRPr="56619829" w:rsidR="243AD247"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  <w:t>Wire Labels</w:t>
            </w:r>
          </w:p>
        </w:tc>
        <w:tc>
          <w:tcPr>
            <w:tcW w:w="4680" w:type="dxa"/>
            <w:tcMar/>
          </w:tcPr>
          <w:p w:rsidR="20791747" w:rsidP="56619829" w:rsidRDefault="20791747" w14:paraId="4D342B11" w14:textId="5D2873C7">
            <w:pPr>
              <w:pStyle w:val="Normal"/>
              <w:spacing w:line="360" w:lineRule="auto"/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</w:pPr>
            <w:r w:rsidRPr="56619829" w:rsidR="20791747"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  <w:t>https://www.amazon.com/Management-Wmiwulien-Waterproof-Electronics-Handwriting/dp/B0B2N1J2SF/ref=asc_df_B09R29CL8P/?tag=hyprod-20&amp;linkCode=df0&amp;hvadid=652502670956&amp;hvpos=&amp;hvnetw=g&amp;hvrand=4296422276430482524&amp;hvpone=&amp;hvptwo=&amp;hvqmt=&amp;hvdev=c&amp;hvdvcmdl=&amp;hvlocint=&amp;hvlocphy=9013670&amp;hvtargid=pla-2060990641110&amp;mcid=2e52fe3b89243ac99c5968c8cf339fd6&amp;th=1</w:t>
            </w:r>
          </w:p>
        </w:tc>
      </w:tr>
      <w:tr w:rsidR="56619829" w:rsidTr="729147D2" w14:paraId="787D9A20">
        <w:trPr>
          <w:trHeight w:val="300"/>
        </w:trPr>
        <w:tc>
          <w:tcPr>
            <w:tcW w:w="4680" w:type="dxa"/>
            <w:tcMar/>
          </w:tcPr>
          <w:p w:rsidR="243AD247" w:rsidP="56619829" w:rsidRDefault="243AD247" w14:paraId="7D37D22F" w14:textId="71840593">
            <w:pPr>
              <w:pStyle w:val="Normal"/>
              <w:spacing w:line="360" w:lineRule="auto"/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</w:pPr>
            <w:r w:rsidRPr="56619829" w:rsidR="243AD247"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  <w:t>Stand-off Screws</w:t>
            </w:r>
          </w:p>
        </w:tc>
        <w:tc>
          <w:tcPr>
            <w:tcW w:w="4680" w:type="dxa"/>
            <w:tcMar/>
          </w:tcPr>
          <w:p w:rsidR="56619829" w:rsidP="56619829" w:rsidRDefault="56619829" w14:paraId="14ED1A47" w14:textId="589996AC">
            <w:pPr>
              <w:pStyle w:val="Normal"/>
              <w:spacing w:line="360" w:lineRule="auto"/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</w:pPr>
            <w:r w:rsidRPr="729147D2" w:rsidR="5484CA44">
              <w:rPr>
                <w:rFonts w:ascii="Aptos Display" w:hAnsi="Aptos Display" w:eastAsia="Aptos Display" w:cs="Aptos Display" w:asciiTheme="majorAscii" w:hAnsiTheme="majorAscii" w:eastAsiaTheme="majorAscii" w:cstheme="majorAscii"/>
              </w:rPr>
              <w:t>https://www.amazon.com/Saiper-Spacers-Standoff-Assortment-Quadcopter/dp/B07SWWVW8G/ref=sr_1_3?crid=9FAJCYBVW1DY&amp;dib=eyJ2IjoiMSJ9.PB_5nfHqjsdgCPllpzIsidMhTza6fcv53GJevXMi6Fc8ae_LDPo0avmKEQrqcJSYUDPim2C_fwbfgVbpUbUwH8s6DapHumxWJZMdK9V1HaCCoYIRveqc3Fu9xM4WjftYQc75QyaMSQBOBn6Fg2dc9XOpC8lLJ2rZlqhhAICR7shpPu0SrNKHr5T0w51fqhsFnIlbjySIgv3Vod3ckCtivvgODGp8JmSDnqA2VkcMUJA.OzJEn0wkm-mhMPbeZJhPuJ5UT_FHAnUwZTW-H2zFJBA&amp;dib_tag=se&amp;keywords=standoff+screws+for+arduino&amp;qid=1711915251&amp;sprefix=stand+off+screws+for+ardunio%2Caps%2C200&amp;sr=8-3</w:t>
            </w:r>
          </w:p>
        </w:tc>
      </w:tr>
    </w:tbl>
    <w:p w:rsidR="7A3B7A3C" w:rsidP="41353E17" w:rsidRDefault="7A3B7A3C" w14:paraId="1095CF1E" w14:textId="70A2A871">
      <w:pPr>
        <w:pStyle w:val="Normal"/>
        <w:spacing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</w:rPr>
      </w:pPr>
      <w:r w:rsidRPr="56619829" w:rsidR="7A3B7A3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</w:rPr>
        <w:t>Schematic</w:t>
      </w:r>
    </w:p>
    <w:p w:rsidR="6FAD1333" w:rsidP="55980A7F" w:rsidRDefault="6FAD1333" w14:paraId="1E951648" w14:textId="0EDCA0DB">
      <w:pPr>
        <w:pStyle w:val="Normal"/>
        <w:spacing w:after="0" w:afterAutospacing="off" w:line="360" w:lineRule="auto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</w:rPr>
      </w:pPr>
      <w:r w:rsidR="6FAD1333">
        <w:drawing>
          <wp:inline wp14:editId="6A898CF2" wp14:anchorId="0073B4A3">
            <wp:extent cx="5519918" cy="2795343"/>
            <wp:effectExtent l="0" t="0" r="0" b="0"/>
            <wp:docPr id="23172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14e3e5f05d4a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9918" cy="27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AD1333" w:rsidP="55980A7F" w:rsidRDefault="6FAD1333" w14:paraId="17E77F9E" w14:textId="7D17F740">
      <w:pPr>
        <w:pStyle w:val="Normal"/>
        <w:spacing w:after="0" w:afterAutospacing="off" w:line="360" w:lineRule="auto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</w:rPr>
      </w:pPr>
      <w:r w:rsidRPr="55980A7F" w:rsidR="7F5F0908">
        <w:rPr>
          <w:i w:val="1"/>
          <w:iCs w:val="1"/>
        </w:rPr>
        <w:t>Figure 1. Overall Layout with Slotted Sheets</w:t>
      </w:r>
    </w:p>
    <w:p w:rsidR="6FAD1333" w:rsidP="55980A7F" w:rsidRDefault="6FAD1333" w14:paraId="521415A5" w14:textId="2A816AC4">
      <w:pPr>
        <w:pStyle w:val="Normal"/>
        <w:spacing w:after="0" w:afterAutospacing="off" w:line="360" w:lineRule="auto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</w:rPr>
      </w:pPr>
      <w:r w:rsidR="6FAD1333">
        <w:drawing>
          <wp:inline wp14:editId="5260E29F" wp14:anchorId="5EB39207">
            <wp:extent cx="4756785" cy="3049221"/>
            <wp:effectExtent l="0" t="0" r="0" b="0"/>
            <wp:docPr id="778213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aaa23e33d544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56785" cy="304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AD1333" w:rsidP="55980A7F" w:rsidRDefault="6FAD1333" w14:paraId="46E9742C" w14:textId="4D533F0A">
      <w:pPr>
        <w:pStyle w:val="Normal"/>
        <w:spacing w:after="0" w:afterAutospacing="off" w:line="360" w:lineRule="auto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</w:rPr>
      </w:pPr>
      <w:r w:rsidRPr="55980A7F" w:rsidR="1BDF33E5">
        <w:rPr>
          <w:i w:val="1"/>
          <w:iCs w:val="1"/>
        </w:rPr>
        <w:t xml:space="preserve">Figure </w:t>
      </w:r>
      <w:r w:rsidRPr="55980A7F" w:rsidR="1BDF33E5">
        <w:rPr>
          <w:i w:val="1"/>
          <w:iCs w:val="1"/>
        </w:rPr>
        <w:t>2. End</w:t>
      </w:r>
      <w:r w:rsidRPr="55980A7F" w:rsidR="1BDF33E5">
        <w:rPr>
          <w:i w:val="1"/>
          <w:iCs w:val="1"/>
        </w:rPr>
        <w:t xml:space="preserve"> Slotted Sheets</w:t>
      </w:r>
    </w:p>
    <w:p w:rsidR="6FAD1333" w:rsidP="55980A7F" w:rsidRDefault="6FAD1333" w14:paraId="669902CD" w14:textId="06EB8D60">
      <w:pPr>
        <w:pStyle w:val="Normal"/>
        <w:spacing w:after="0" w:afterAutospacing="off" w:line="360" w:lineRule="auto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</w:rPr>
      </w:pPr>
      <w:r w:rsidR="6FAD1333">
        <w:drawing>
          <wp:inline wp14:editId="1A75F873" wp14:anchorId="5193995C">
            <wp:extent cx="4722483" cy="3057525"/>
            <wp:effectExtent l="0" t="0" r="0" b="0"/>
            <wp:docPr id="1268691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b1958263724b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2483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619829" w:rsidP="55980A7F" w:rsidRDefault="56619829" w14:paraId="0DE64BB5" w14:textId="03047E42">
      <w:pPr>
        <w:pStyle w:val="Normal"/>
        <w:spacing w:after="0" w:afterAutospacing="off" w:line="360" w:lineRule="auto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</w:rPr>
      </w:pPr>
      <w:r w:rsidRPr="55980A7F" w:rsidR="6E0B1A83">
        <w:rPr>
          <w:rFonts w:ascii="Aptos Display" w:hAnsi="Aptos Display" w:eastAsia="Aptos Display" w:cs="Aptos Display" w:asciiTheme="majorAscii" w:hAnsiTheme="majorAscii" w:eastAsiaTheme="majorAscii" w:cstheme="majorAscii"/>
          <w:i w:val="1"/>
          <w:iCs w:val="1"/>
        </w:rPr>
        <w:t>Figure 3. Middle Slotted Sheets</w:t>
      </w:r>
    </w:p>
    <w:p w:rsidR="7A3B7A3C" w:rsidP="41353E17" w:rsidRDefault="7A3B7A3C" w14:paraId="20D46E23" w14:textId="5C6D0BAD">
      <w:pPr>
        <w:pStyle w:val="Normal"/>
        <w:spacing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</w:rPr>
      </w:pPr>
      <w:r w:rsidRPr="56619829" w:rsidR="7A3B7A3C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</w:rPr>
        <w:t>Logic, General Notes, Reasonings</w:t>
      </w:r>
    </w:p>
    <w:p w:rsidR="5B4C01D0" w:rsidP="56619829" w:rsidRDefault="5B4C01D0" w14:paraId="19DF55FE" w14:textId="3279FCAC">
      <w:pPr>
        <w:pStyle w:val="Normal"/>
        <w:spacing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i w:val="1"/>
          <w:iCs w:val="1"/>
        </w:rPr>
      </w:pPr>
      <w:r w:rsidRPr="56619829" w:rsidR="38994AEA">
        <w:rPr>
          <w:rFonts w:ascii="Aptos Display" w:hAnsi="Aptos Display" w:eastAsia="Aptos Display" w:cs="Aptos Display" w:asciiTheme="majorAscii" w:hAnsiTheme="majorAscii" w:eastAsiaTheme="majorAscii" w:cstheme="majorAscii"/>
          <w:i w:val="1"/>
          <w:iCs w:val="1"/>
        </w:rPr>
        <w:t>Slo</w:t>
      </w:r>
      <w:r w:rsidRPr="56619829" w:rsidR="38994AEA">
        <w:rPr>
          <w:rFonts w:ascii="Aptos Display" w:hAnsi="Aptos Display" w:eastAsia="Aptos Display" w:cs="Aptos Display" w:asciiTheme="majorAscii" w:hAnsiTheme="majorAscii" w:eastAsiaTheme="majorAscii" w:cstheme="majorAscii"/>
          <w:i w:val="1"/>
          <w:iCs w:val="1"/>
        </w:rPr>
        <w:t>tted Sheets</w:t>
      </w:r>
    </w:p>
    <w:p w:rsidR="5B4C01D0" w:rsidP="55980A7F" w:rsidRDefault="5B4C01D0" w14:paraId="671C5473" w14:textId="16964AB1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 w:firstLine="0"/>
        <w:jc w:val="left"/>
        <w:rPr>
          <w:rFonts w:ascii="Aptos Display" w:hAnsi="Aptos Display" w:eastAsia="Aptos Display" w:cs="Aptos Display" w:asciiTheme="majorAscii" w:hAnsiTheme="majorAscii" w:eastAsiaTheme="majorAscii" w:cstheme="majorAscii"/>
        </w:rPr>
      </w:pPr>
      <w:r w:rsidRPr="55980A7F" w:rsidR="5372785F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This subsystem was very abstract from conception and changed over time once being created in real life. </w:t>
      </w:r>
      <w:r w:rsidRPr="55980A7F" w:rsidR="46542C30">
        <w:rPr>
          <w:rFonts w:ascii="Aptos Display" w:hAnsi="Aptos Display" w:eastAsia="Aptos Display" w:cs="Aptos Display" w:asciiTheme="majorAscii" w:hAnsiTheme="majorAscii" w:eastAsiaTheme="majorAscii" w:cstheme="majorAscii"/>
        </w:rPr>
        <w:t>Originally</w:t>
      </w:r>
      <w:r w:rsidRPr="55980A7F" w:rsidR="17FBE0AD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, the team was going to have </w:t>
      </w:r>
      <w:r w:rsidRPr="55980A7F" w:rsidR="17FBE0AD">
        <w:rPr>
          <w:rFonts w:ascii="Aptos Display" w:hAnsi="Aptos Display" w:eastAsia="Aptos Display" w:cs="Aptos Display" w:asciiTheme="majorAscii" w:hAnsiTheme="majorAscii" w:eastAsiaTheme="majorAscii" w:cstheme="majorAscii"/>
        </w:rPr>
        <w:t>different size</w:t>
      </w:r>
      <w:r w:rsidRPr="55980A7F" w:rsidR="17FBE0AD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walled trays that would </w:t>
      </w:r>
      <w:r w:rsidRPr="55980A7F" w:rsidR="17FBE0AD">
        <w:rPr>
          <w:rFonts w:ascii="Aptos Display" w:hAnsi="Aptos Display" w:eastAsia="Aptos Display" w:cs="Aptos Display" w:asciiTheme="majorAscii" w:hAnsiTheme="majorAscii" w:eastAsiaTheme="majorAscii" w:cstheme="majorAscii"/>
        </w:rPr>
        <w:t>contain</w:t>
      </w:r>
      <w:r w:rsidRPr="55980A7F" w:rsidR="17FBE0AD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each subsystem so that they could be moved like puzzle </w:t>
      </w:r>
      <w:r w:rsidRPr="55980A7F" w:rsidR="6ABD1EED">
        <w:rPr>
          <w:rFonts w:ascii="Aptos Display" w:hAnsi="Aptos Display" w:eastAsia="Aptos Display" w:cs="Aptos Display" w:asciiTheme="majorAscii" w:hAnsiTheme="majorAscii" w:eastAsiaTheme="majorAscii" w:cstheme="majorAscii"/>
        </w:rPr>
        <w:t>pieces</w:t>
      </w:r>
      <w:r w:rsidRPr="55980A7F" w:rsidR="17FBE0AD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around the robot. However, </w:t>
      </w:r>
      <w:r w:rsidRPr="55980A7F" w:rsidR="7583E816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this was not </w:t>
      </w:r>
      <w:r w:rsidRPr="55980A7F" w:rsidR="7583E816">
        <w:rPr>
          <w:rFonts w:ascii="Aptos Display" w:hAnsi="Aptos Display" w:eastAsia="Aptos Display" w:cs="Aptos Display" w:asciiTheme="majorAscii" w:hAnsiTheme="majorAscii" w:eastAsiaTheme="majorAscii" w:cstheme="majorAscii"/>
        </w:rPr>
        <w:t>a viable</w:t>
      </w:r>
      <w:r w:rsidRPr="55980A7F" w:rsidR="7583E816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</w:t>
      </w:r>
      <w:r w:rsidRPr="55980A7F" w:rsidR="7583E816">
        <w:rPr>
          <w:rFonts w:ascii="Aptos Display" w:hAnsi="Aptos Display" w:eastAsia="Aptos Display" w:cs="Aptos Display" w:asciiTheme="majorAscii" w:hAnsiTheme="majorAscii" w:eastAsiaTheme="majorAscii" w:cstheme="majorAscii"/>
        </w:rPr>
        <w:t>option</w:t>
      </w:r>
      <w:r w:rsidRPr="55980A7F" w:rsidR="7583E816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</w:t>
      </w:r>
      <w:r w:rsidRPr="55980A7F" w:rsidR="17FBE0AD">
        <w:rPr>
          <w:rFonts w:ascii="Aptos Display" w:hAnsi="Aptos Display" w:eastAsia="Aptos Display" w:cs="Aptos Display" w:asciiTheme="majorAscii" w:hAnsiTheme="majorAscii" w:eastAsiaTheme="majorAscii" w:cstheme="majorAscii"/>
        </w:rPr>
        <w:t>due to the size of the rob</w:t>
      </w:r>
      <w:r w:rsidRPr="55980A7F" w:rsidR="186AA957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ot and how </w:t>
      </w:r>
      <w:bookmarkStart w:name="_Int_d6utOMIy" w:id="702313890"/>
      <w:r w:rsidRPr="55980A7F" w:rsidR="186AA957">
        <w:rPr>
          <w:rFonts w:ascii="Aptos Display" w:hAnsi="Aptos Display" w:eastAsia="Aptos Display" w:cs="Aptos Display" w:asciiTheme="majorAscii" w:hAnsiTheme="majorAscii" w:eastAsiaTheme="majorAscii" w:cstheme="majorAscii"/>
        </w:rPr>
        <w:t>much</w:t>
      </w:r>
      <w:bookmarkEnd w:id="702313890"/>
      <w:r w:rsidRPr="55980A7F" w:rsidR="186AA957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individual </w:t>
      </w:r>
      <w:r w:rsidRPr="55980A7F" w:rsidR="20890529">
        <w:rPr>
          <w:rFonts w:ascii="Aptos Display" w:hAnsi="Aptos Display" w:eastAsia="Aptos Display" w:cs="Aptos Display" w:asciiTheme="majorAscii" w:hAnsiTheme="majorAscii" w:eastAsiaTheme="majorAscii" w:cstheme="majorAscii"/>
        </w:rPr>
        <w:t>components</w:t>
      </w:r>
      <w:r w:rsidRPr="55980A7F" w:rsidR="1B4AF68E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w</w:t>
      </w:r>
      <w:r w:rsidRPr="55980A7F" w:rsidR="186AA957">
        <w:rPr>
          <w:rFonts w:ascii="Aptos Display" w:hAnsi="Aptos Display" w:eastAsia="Aptos Display" w:cs="Aptos Display" w:asciiTheme="majorAscii" w:hAnsiTheme="majorAscii" w:eastAsiaTheme="majorAscii" w:cstheme="majorAscii"/>
        </w:rPr>
        <w:t>ould need to be move</w:t>
      </w:r>
      <w:r w:rsidRPr="55980A7F" w:rsidR="65C28CEB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d. </w:t>
      </w:r>
      <w:r w:rsidRPr="55980A7F" w:rsidR="212CB8E6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This is how the slotted sheets were thought of and designed. </w:t>
      </w:r>
      <w:r w:rsidRPr="55980A7F" w:rsidR="5F93222E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Components for every competition would need to be placed in </w:t>
      </w:r>
      <w:r w:rsidRPr="55980A7F" w:rsidR="5F93222E">
        <w:rPr>
          <w:rFonts w:ascii="Aptos Display" w:hAnsi="Aptos Display" w:eastAsia="Aptos Display" w:cs="Aptos Display" w:asciiTheme="majorAscii" w:hAnsiTheme="majorAscii" w:eastAsiaTheme="majorAscii" w:cstheme="majorAscii"/>
        </w:rPr>
        <w:t>different locations</w:t>
      </w:r>
      <w:r w:rsidRPr="55980A7F" w:rsidR="5F93222E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and orientations. Th</w:t>
      </w:r>
      <w:r w:rsidRPr="55980A7F" w:rsidR="3EE594C7">
        <w:rPr>
          <w:rFonts w:ascii="Aptos Display" w:hAnsi="Aptos Display" w:eastAsia="Aptos Display" w:cs="Aptos Display" w:asciiTheme="majorAscii" w:hAnsiTheme="majorAscii" w:eastAsiaTheme="majorAscii" w:cstheme="majorAscii"/>
        </w:rPr>
        <w:t>e</w:t>
      </w:r>
      <w:r w:rsidRPr="55980A7F" w:rsidR="2E9C6AFE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refore, having something that all components could be attached to would be the most ideal solution. The design was inspired by a peg board, but with a twist. The </w:t>
      </w:r>
      <w:r w:rsidRPr="55980A7F" w:rsidR="58A25B18">
        <w:rPr>
          <w:rFonts w:ascii="Aptos Display" w:hAnsi="Aptos Display" w:eastAsia="Aptos Display" w:cs="Aptos Display" w:asciiTheme="majorAscii" w:hAnsiTheme="majorAscii" w:eastAsiaTheme="majorAscii" w:cstheme="majorAscii"/>
        </w:rPr>
        <w:t>lik</w:t>
      </w:r>
      <w:r w:rsidRPr="55980A7F" w:rsidR="29EBCBC2">
        <w:rPr>
          <w:rFonts w:ascii="Aptos Display" w:hAnsi="Aptos Display" w:eastAsia="Aptos Display" w:cs="Aptos Display" w:asciiTheme="majorAscii" w:hAnsiTheme="majorAscii" w:eastAsiaTheme="majorAscii" w:cstheme="majorAscii"/>
        </w:rPr>
        <w:t>elihood</w:t>
      </w:r>
      <w:r w:rsidRPr="55980A7F" w:rsidR="3EE594C7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of </w:t>
      </w:r>
      <w:r w:rsidRPr="55980A7F" w:rsidR="265E581F">
        <w:rPr>
          <w:rFonts w:ascii="Aptos Display" w:hAnsi="Aptos Display" w:eastAsia="Aptos Display" w:cs="Aptos Display" w:asciiTheme="majorAscii" w:hAnsiTheme="majorAscii" w:eastAsiaTheme="majorAscii" w:cstheme="majorAscii"/>
        </w:rPr>
        <w:t>components</w:t>
      </w:r>
      <w:r w:rsidRPr="55980A7F" w:rsidR="3EE594C7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</w:t>
      </w:r>
      <w:r w:rsidRPr="55980A7F" w:rsidR="6EF2E201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aligning with these holes exactly was slim to none. Therefore, rows of slots were used </w:t>
      </w:r>
      <w:r w:rsidRPr="55980A7F" w:rsidR="6EF2E201">
        <w:rPr>
          <w:rFonts w:ascii="Aptos Display" w:hAnsi="Aptos Display" w:eastAsia="Aptos Display" w:cs="Aptos Display" w:asciiTheme="majorAscii" w:hAnsiTheme="majorAscii" w:eastAsiaTheme="majorAscii" w:cstheme="majorAscii"/>
        </w:rPr>
        <w:t>to</w:t>
      </w:r>
      <w:r w:rsidRPr="55980A7F" w:rsidR="6EF2E201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that if </w:t>
      </w:r>
      <w:r w:rsidRPr="55980A7F" w:rsidR="632E197D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all </w:t>
      </w:r>
      <w:r w:rsidRPr="55980A7F" w:rsidR="6EF2E201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holes would not </w:t>
      </w:r>
      <w:r w:rsidRPr="55980A7F" w:rsidR="0C0DDBB0">
        <w:rPr>
          <w:rFonts w:ascii="Aptos Display" w:hAnsi="Aptos Display" w:eastAsia="Aptos Display" w:cs="Aptos Display" w:asciiTheme="majorAscii" w:hAnsiTheme="majorAscii" w:eastAsiaTheme="majorAscii" w:cstheme="majorAscii"/>
        </w:rPr>
        <w:t>align then</w:t>
      </w:r>
      <w:r w:rsidRPr="55980A7F" w:rsidR="6EF2E201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two corners could be connected </w:t>
      </w:r>
      <w:r w:rsidRPr="55980A7F" w:rsidR="4150EC3A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by rotating components </w:t>
      </w:r>
      <w:r w:rsidRPr="55980A7F" w:rsidR="559B1682">
        <w:rPr>
          <w:rFonts w:ascii="Aptos Display" w:hAnsi="Aptos Display" w:eastAsia="Aptos Display" w:cs="Aptos Display" w:asciiTheme="majorAscii" w:hAnsiTheme="majorAscii" w:eastAsiaTheme="majorAscii" w:cstheme="majorAscii"/>
        </w:rPr>
        <w:t>slightly</w:t>
      </w:r>
      <w:r w:rsidRPr="55980A7F" w:rsidR="4150EC3A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to align them. </w:t>
      </w:r>
      <w:r w:rsidRPr="55980A7F" w:rsidR="4150EC3A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For </w:t>
      </w:r>
      <w:r w:rsidRPr="55980A7F" w:rsidR="57A6F6CF">
        <w:rPr>
          <w:rFonts w:ascii="Aptos Display" w:hAnsi="Aptos Display" w:eastAsia="Aptos Display" w:cs="Aptos Display" w:asciiTheme="majorAscii" w:hAnsiTheme="majorAscii" w:eastAsiaTheme="majorAscii" w:cstheme="majorAscii"/>
        </w:rPr>
        <w:t>robot</w:t>
      </w:r>
      <w:r w:rsidRPr="55980A7F" w:rsidR="4150EC3A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purposes, only having corners anchored would be sufficient enough to </w:t>
      </w:r>
      <w:r w:rsidRPr="55980A7F" w:rsidR="0F38D71D">
        <w:rPr>
          <w:rFonts w:ascii="Aptos Display" w:hAnsi="Aptos Display" w:eastAsia="Aptos Display" w:cs="Aptos Display" w:asciiTheme="majorAscii" w:hAnsiTheme="majorAscii" w:eastAsiaTheme="majorAscii" w:cstheme="majorAscii"/>
        </w:rPr>
        <w:t>attach them.</w:t>
      </w:r>
      <w:r w:rsidRPr="55980A7F" w:rsidR="0F38D71D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For </w:t>
      </w:r>
      <w:r w:rsidRPr="55980A7F" w:rsidR="2A5EEF55">
        <w:rPr>
          <w:rFonts w:ascii="Aptos Display" w:hAnsi="Aptos Display" w:eastAsia="Aptos Display" w:cs="Aptos Display" w:asciiTheme="majorAscii" w:hAnsiTheme="majorAscii" w:eastAsiaTheme="majorAscii" w:cstheme="majorAscii"/>
        </w:rPr>
        <w:t>components</w:t>
      </w:r>
      <w:r w:rsidRPr="55980A7F" w:rsidR="0F38D71D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without holes for screws could also be zip tied down. </w:t>
      </w:r>
      <w:r w:rsidRPr="55980A7F" w:rsidR="0F38D71D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The width of the slots </w:t>
      </w:r>
      <w:r w:rsidRPr="55980A7F" w:rsidR="4A9549B4">
        <w:rPr>
          <w:rFonts w:ascii="Aptos Display" w:hAnsi="Aptos Display" w:eastAsia="Aptos Display" w:cs="Aptos Display" w:asciiTheme="majorAscii" w:hAnsiTheme="majorAscii" w:eastAsiaTheme="majorAscii" w:cstheme="majorAscii"/>
        </w:rPr>
        <w:t>was</w:t>
      </w:r>
      <w:r w:rsidRPr="55980A7F" w:rsidR="0F38D71D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selected to be </w:t>
      </w:r>
      <w:r w:rsidRPr="55980A7F" w:rsidR="61E7E070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large enough to </w:t>
      </w:r>
      <w:r w:rsidRPr="55980A7F" w:rsidR="14EA774B">
        <w:rPr>
          <w:rFonts w:ascii="Aptos Display" w:hAnsi="Aptos Display" w:eastAsia="Aptos Display" w:cs="Aptos Display" w:asciiTheme="majorAscii" w:hAnsiTheme="majorAscii" w:eastAsiaTheme="majorAscii" w:cstheme="majorAscii"/>
        </w:rPr>
        <w:t>accommodate</w:t>
      </w:r>
      <w:r w:rsidRPr="55980A7F" w:rsidR="61E7E070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the larges</w:t>
      </w:r>
      <w:r w:rsidRPr="55980A7F" w:rsidR="3396C54B">
        <w:rPr>
          <w:rFonts w:ascii="Aptos Display" w:hAnsi="Aptos Display" w:eastAsia="Aptos Display" w:cs="Aptos Display" w:asciiTheme="majorAscii" w:hAnsiTheme="majorAscii" w:eastAsiaTheme="majorAscii" w:cstheme="majorAscii"/>
        </w:rPr>
        <w:t>t</w:t>
      </w:r>
      <w:r w:rsidRPr="55980A7F" w:rsidR="61E7E070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holes </w:t>
      </w:r>
      <w:r w:rsidRPr="55980A7F" w:rsidR="61E7E070">
        <w:rPr>
          <w:rFonts w:ascii="Aptos Display" w:hAnsi="Aptos Display" w:eastAsia="Aptos Display" w:cs="Aptos Display" w:asciiTheme="majorAscii" w:hAnsiTheme="majorAscii" w:eastAsiaTheme="majorAscii" w:cstheme="majorAscii"/>
        </w:rPr>
        <w:t>on</w:t>
      </w:r>
      <w:r w:rsidRPr="55980A7F" w:rsidR="61E7E070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a </w:t>
      </w:r>
      <w:r w:rsidRPr="55980A7F" w:rsidR="0055B175">
        <w:rPr>
          <w:rFonts w:ascii="Aptos Display" w:hAnsi="Aptos Display" w:eastAsia="Aptos Display" w:cs="Aptos Display" w:asciiTheme="majorAscii" w:hAnsiTheme="majorAscii" w:eastAsiaTheme="majorAscii" w:cstheme="majorAscii"/>
        </w:rPr>
        <w:t>component</w:t>
      </w:r>
      <w:r w:rsidRPr="55980A7F" w:rsidR="61E7E070">
        <w:rPr>
          <w:rFonts w:ascii="Aptos Display" w:hAnsi="Aptos Display" w:eastAsia="Aptos Display" w:cs="Aptos Display" w:asciiTheme="majorAscii" w:hAnsiTheme="majorAscii" w:eastAsiaTheme="majorAscii" w:cstheme="majorAscii"/>
        </w:rPr>
        <w:t>.</w:t>
      </w:r>
      <w:r w:rsidRPr="55980A7F" w:rsidR="61E7E070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This can be </w:t>
      </w:r>
      <w:r w:rsidRPr="55980A7F" w:rsidR="3B11420D">
        <w:rPr>
          <w:rFonts w:ascii="Aptos Display" w:hAnsi="Aptos Display" w:eastAsia="Aptos Display" w:cs="Aptos Display" w:asciiTheme="majorAscii" w:hAnsiTheme="majorAscii" w:eastAsiaTheme="majorAscii" w:cstheme="majorAscii"/>
        </w:rPr>
        <w:t>changed</w:t>
      </w:r>
      <w:r w:rsidRPr="55980A7F" w:rsidR="61E7E070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in the </w:t>
      </w:r>
      <w:r w:rsidRPr="55980A7F" w:rsidR="6C20F425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3D model for future teams. </w:t>
      </w:r>
      <w:r w:rsidRPr="55980A7F" w:rsidR="6C20F425">
        <w:rPr>
          <w:rFonts w:ascii="Aptos Display" w:hAnsi="Aptos Display" w:eastAsia="Aptos Display" w:cs="Aptos Display" w:asciiTheme="majorAscii" w:hAnsiTheme="majorAscii" w:eastAsiaTheme="majorAscii" w:cstheme="majorAscii"/>
        </w:rPr>
        <w:t>Next</w:t>
      </w:r>
      <w:r w:rsidRPr="55980A7F" w:rsidR="46A3B877">
        <w:rPr>
          <w:rFonts w:ascii="Aptos Display" w:hAnsi="Aptos Display" w:eastAsia="Aptos Display" w:cs="Aptos Display" w:asciiTheme="majorAscii" w:hAnsiTheme="majorAscii" w:eastAsiaTheme="majorAscii" w:cstheme="majorAscii"/>
        </w:rPr>
        <w:t>,</w:t>
      </w:r>
      <w:r w:rsidRPr="55980A7F" w:rsidR="6C20F425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the slots were s</w:t>
      </w:r>
      <w:r w:rsidRPr="55980A7F" w:rsidR="6B46E690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plit into sections to be able to </w:t>
      </w:r>
      <w:r w:rsidRPr="55980A7F" w:rsidR="49CD0AF8">
        <w:rPr>
          <w:rFonts w:ascii="Aptos Display" w:hAnsi="Aptos Display" w:eastAsia="Aptos Display" w:cs="Aptos Display" w:asciiTheme="majorAscii" w:hAnsiTheme="majorAscii" w:eastAsiaTheme="majorAscii" w:cstheme="majorAscii"/>
        </w:rPr>
        <w:t>accommodate</w:t>
      </w:r>
      <w:r w:rsidRPr="55980A7F" w:rsidR="6B46E690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future </w:t>
      </w:r>
      <w:r w:rsidRPr="55980A7F" w:rsidR="028CFF98">
        <w:rPr>
          <w:rFonts w:ascii="Aptos Display" w:hAnsi="Aptos Display" w:eastAsia="Aptos Display" w:cs="Aptos Display" w:asciiTheme="majorAscii" w:hAnsiTheme="majorAscii" w:eastAsiaTheme="majorAscii" w:cstheme="majorAscii"/>
        </w:rPr>
        <w:t>teams by</w:t>
      </w:r>
      <w:r w:rsidRPr="55980A7F" w:rsidR="6B46E690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changing the layout dimensions.</w:t>
      </w:r>
      <w:r w:rsidRPr="55980A7F" w:rsidR="6B46E690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Similarly to the width of the slots, this can also be changed as</w:t>
      </w:r>
      <w:r w:rsidRPr="55980A7F" w:rsidR="6564824E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needed for </w:t>
      </w:r>
      <w:r w:rsidRPr="55980A7F" w:rsidR="275D3914">
        <w:rPr>
          <w:rFonts w:ascii="Aptos Display" w:hAnsi="Aptos Display" w:eastAsia="Aptos Display" w:cs="Aptos Display" w:asciiTheme="majorAscii" w:hAnsiTheme="majorAscii" w:eastAsiaTheme="majorAscii" w:cstheme="majorAscii"/>
        </w:rPr>
        <w:t>future</w:t>
      </w:r>
      <w:r w:rsidRPr="55980A7F" w:rsidR="6564824E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team by editing the 3D model. </w:t>
      </w:r>
      <w:r w:rsidRPr="55980A7F" w:rsidR="4618FD8C">
        <w:rPr>
          <w:rFonts w:ascii="Aptos Display" w:hAnsi="Aptos Display" w:eastAsia="Aptos Display" w:cs="Aptos Display" w:asciiTheme="majorAscii" w:hAnsiTheme="majorAscii" w:eastAsiaTheme="majorAscii" w:cstheme="majorAscii"/>
        </w:rPr>
        <w:t>The suggested</w:t>
      </w:r>
      <w:r w:rsidRPr="55980A7F" w:rsidR="3B52387C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additions would be to add </w:t>
      </w:r>
      <w:r w:rsidRPr="55980A7F" w:rsidR="3B52387C">
        <w:rPr>
          <w:rFonts w:ascii="Aptos Display" w:hAnsi="Aptos Display" w:eastAsia="Aptos Display" w:cs="Aptos Display" w:asciiTheme="majorAscii" w:hAnsiTheme="majorAscii" w:eastAsiaTheme="majorAscii" w:cstheme="majorAscii"/>
        </w:rPr>
        <w:t>additional</w:t>
      </w:r>
      <w:r w:rsidRPr="55980A7F" w:rsidR="3B52387C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</w:t>
      </w:r>
      <w:r w:rsidRPr="55980A7F" w:rsidR="3B52387C">
        <w:rPr>
          <w:rFonts w:ascii="Aptos Display" w:hAnsi="Aptos Display" w:eastAsia="Aptos Display" w:cs="Aptos Display" w:asciiTheme="majorAscii" w:hAnsiTheme="majorAscii" w:eastAsiaTheme="majorAscii" w:cstheme="majorAscii"/>
        </w:rPr>
        <w:t>securing</w:t>
      </w:r>
      <w:r w:rsidRPr="55980A7F" w:rsidR="3B52387C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points to the chassis than just the four corners. The connecting </w:t>
      </w:r>
      <w:r w:rsidRPr="55980A7F" w:rsidR="3B4F8087">
        <w:rPr>
          <w:rFonts w:ascii="Aptos Display" w:hAnsi="Aptos Display" w:eastAsia="Aptos Display" w:cs="Aptos Display" w:asciiTheme="majorAscii" w:hAnsiTheme="majorAscii" w:eastAsiaTheme="majorAscii" w:cstheme="majorAscii"/>
        </w:rPr>
        <w:t>pieces</w:t>
      </w:r>
      <w:r w:rsidRPr="55980A7F" w:rsidR="3B52387C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</w:t>
      </w:r>
      <w:r w:rsidRPr="55980A7F" w:rsidR="3B52387C">
        <w:rPr>
          <w:rFonts w:ascii="Aptos Display" w:hAnsi="Aptos Display" w:eastAsia="Aptos Display" w:cs="Aptos Display" w:asciiTheme="majorAscii" w:hAnsiTheme="majorAscii" w:eastAsiaTheme="majorAscii" w:cstheme="majorAscii"/>
        </w:rPr>
        <w:t>designed</w:t>
      </w:r>
      <w:r w:rsidRPr="55980A7F" w:rsidR="3B52387C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to work and with </w:t>
      </w:r>
      <w:r w:rsidRPr="55980A7F" w:rsidR="6A1073C3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all components pushing down on the top </w:t>
      </w:r>
      <w:r w:rsidRPr="55980A7F" w:rsidR="15BE3FB1">
        <w:rPr>
          <w:rFonts w:ascii="Aptos Display" w:hAnsi="Aptos Display" w:eastAsia="Aptos Display" w:cs="Aptos Display" w:asciiTheme="majorAscii" w:hAnsiTheme="majorAscii" w:eastAsiaTheme="majorAscii" w:cstheme="majorAscii"/>
        </w:rPr>
        <w:t>keep</w:t>
      </w:r>
      <w:r w:rsidRPr="55980A7F" w:rsidR="6A1073C3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the sheets stable, but it could be more secure when turned on its s</w:t>
      </w:r>
      <w:r w:rsidRPr="55980A7F" w:rsidR="1248925E">
        <w:rPr>
          <w:rFonts w:ascii="Aptos Display" w:hAnsi="Aptos Display" w:eastAsia="Aptos Display" w:cs="Aptos Display" w:asciiTheme="majorAscii" w:hAnsiTheme="majorAscii" w:eastAsiaTheme="majorAscii" w:cstheme="majorAscii"/>
        </w:rPr>
        <w:t>ide</w:t>
      </w:r>
      <w:r w:rsidRPr="55980A7F" w:rsidR="1248925E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. </w:t>
      </w:r>
      <w:r w:rsidRPr="55980A7F" w:rsidR="738DCF54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</w:t>
      </w:r>
      <w:r w:rsidRPr="55980A7F" w:rsidR="738DCF54">
        <w:rPr>
          <w:rFonts w:ascii="Aptos Display" w:hAnsi="Aptos Display" w:eastAsia="Aptos Display" w:cs="Aptos Display" w:asciiTheme="majorAscii" w:hAnsiTheme="majorAscii" w:eastAsiaTheme="majorAscii" w:cstheme="majorAscii"/>
        </w:rPr>
        <w:t>Also,</w:t>
      </w:r>
      <w:r w:rsidRPr="55980A7F" w:rsidR="46974747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 </w:t>
      </w:r>
      <w:r w:rsidRPr="55980A7F" w:rsidR="738DCF54">
        <w:rPr>
          <w:rFonts w:ascii="Aptos Display" w:hAnsi="Aptos Display" w:eastAsia="Aptos Display" w:cs="Aptos Display" w:asciiTheme="majorAscii" w:hAnsiTheme="majorAscii" w:eastAsiaTheme="majorAscii" w:cstheme="majorAscii"/>
        </w:rPr>
        <w:t xml:space="preserve">I would suggest increasing the thickness of the sheets. For this iteration, we had strict height requirements and could not make this change. </w:t>
      </w:r>
    </w:p>
    <w:p w:rsidR="5B4C01D0" w:rsidP="56619829" w:rsidRDefault="5B4C01D0" w14:paraId="76551154" w14:textId="03B47BC8">
      <w:pPr>
        <w:pStyle w:val="Normal"/>
        <w:spacing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i w:val="1"/>
          <w:iCs w:val="1"/>
        </w:rPr>
      </w:pPr>
      <w:r w:rsidRPr="56619829" w:rsidR="32B6E6A8">
        <w:rPr>
          <w:rFonts w:ascii="Aptos Display" w:hAnsi="Aptos Display" w:eastAsia="Aptos Display" w:cs="Aptos Display" w:asciiTheme="majorAscii" w:hAnsiTheme="majorAscii" w:eastAsiaTheme="majorAscii" w:cstheme="majorAscii"/>
          <w:i w:val="1"/>
          <w:iCs w:val="1"/>
        </w:rPr>
        <w:t xml:space="preserve">Wire Organization </w:t>
      </w:r>
    </w:p>
    <w:p w:rsidR="32B6E6A8" w:rsidP="55980A7F" w:rsidRDefault="32B6E6A8" w14:paraId="59782322" w14:textId="60953D1F">
      <w:pPr>
        <w:pStyle w:val="Normal"/>
        <w:spacing w:line="360" w:lineRule="auto"/>
        <w:ind w:firstLine="0"/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</w:pPr>
      <w:r w:rsidRPr="55980A7F" w:rsidR="32B6E6A8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Previous</w:t>
      </w:r>
      <w:r w:rsidRPr="55980A7F" w:rsidR="32B6E6A8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competition teams have had many issues </w:t>
      </w:r>
      <w:r w:rsidRPr="55980A7F" w:rsidR="69899E3B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stemming</w:t>
      </w:r>
      <w:r w:rsidRPr="55980A7F" w:rsidR="32B6E6A8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from not having </w:t>
      </w:r>
      <w:r w:rsidRPr="55980A7F" w:rsidR="32B6E6A8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a </w:t>
      </w:r>
      <w:r w:rsidRPr="55980A7F" w:rsidR="33EC322A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properly organized</w:t>
      </w:r>
      <w:r w:rsidRPr="55980A7F" w:rsidR="33EC322A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wire</w:t>
      </w:r>
      <w:r w:rsidRPr="55980A7F" w:rsidR="29D5476D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. </w:t>
      </w:r>
      <w:r w:rsidRPr="55980A7F" w:rsidR="1A2F07DC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Having jumbled wires are difficult to trace for issues </w:t>
      </w:r>
      <w:r w:rsidRPr="55980A7F" w:rsidR="06AD6018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occurring</w:t>
      </w:r>
      <w:r w:rsidRPr="55980A7F" w:rsidR="1A2F07DC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and rewiring </w:t>
      </w:r>
      <w:r w:rsidRPr="55980A7F" w:rsidR="06CF26CC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components</w:t>
      </w:r>
      <w:r w:rsidRPr="55980A7F" w:rsidR="1A2F07DC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. </w:t>
      </w:r>
      <w:r w:rsidRPr="55980A7F" w:rsidR="1A2F07DC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Jumbled wires</w:t>
      </w:r>
      <w:r w:rsidRPr="55980A7F" w:rsidR="519A8699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are easier to come unplugged and as a result </w:t>
      </w:r>
      <w:r w:rsidRPr="55980A7F" w:rsidR="1F29EBEC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shorting components becomes a lot easier.</w:t>
      </w:r>
      <w:r w:rsidRPr="55980A7F" w:rsidR="1F29EBEC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Therefore, things like </w:t>
      </w:r>
      <w:r w:rsidRPr="55980A7F" w:rsidR="32AA8578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Arduino</w:t>
      </w:r>
      <w:r w:rsidRPr="55980A7F" w:rsidR="1F29EBEC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and sensors would be shorted mid competition. </w:t>
      </w:r>
      <w:r w:rsidRPr="55980A7F" w:rsidR="1A437A92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</w:t>
      </w:r>
      <w:r w:rsidRPr="55980A7F" w:rsidR="1A437A92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Therefore, implementing some kind of organization to keep wires as short as possible is important.</w:t>
      </w:r>
      <w:r w:rsidRPr="55980A7F" w:rsidR="1A437A92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Additionally, grouping wires from the same </w:t>
      </w:r>
      <w:r w:rsidRPr="55980A7F" w:rsidR="1A437A92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component</w:t>
      </w:r>
      <w:r w:rsidRPr="55980A7F" w:rsidR="1A437A92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and labeling them can further this so anyone can </w:t>
      </w:r>
      <w:r w:rsidRPr="55980A7F" w:rsidR="5E339E61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trouble</w:t>
      </w:r>
      <w:r w:rsidRPr="55980A7F" w:rsidR="1A437A92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s</w:t>
      </w:r>
      <w:r w:rsidRPr="55980A7F" w:rsidR="3C93162E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hoot easily. What our robot looked like after organizing and labeling is seen below.</w:t>
      </w:r>
    </w:p>
    <w:p w:rsidR="1617A0D8" w:rsidP="56619829" w:rsidRDefault="1617A0D8" w14:paraId="55555E26" w14:textId="298565B2">
      <w:pPr>
        <w:pStyle w:val="Normal"/>
        <w:spacing w:line="360" w:lineRule="auto"/>
        <w:rPr>
          <w:rFonts w:ascii="Aptos Display" w:hAnsi="Aptos Display" w:eastAsia="Aptos Display" w:cs="Aptos Display" w:asciiTheme="majorAscii" w:hAnsiTheme="majorAscii" w:eastAsiaTheme="majorAscii" w:cstheme="majorAscii"/>
          <w:i w:val="1"/>
          <w:iCs w:val="1"/>
        </w:rPr>
      </w:pPr>
      <w:r w:rsidRPr="56619829" w:rsidR="1617A0D8">
        <w:rPr>
          <w:rFonts w:ascii="Aptos Display" w:hAnsi="Aptos Display" w:eastAsia="Aptos Display" w:cs="Aptos Display" w:asciiTheme="majorAscii" w:hAnsiTheme="majorAscii" w:eastAsiaTheme="majorAscii" w:cstheme="majorAscii"/>
          <w:i w:val="1"/>
          <w:iCs w:val="1"/>
        </w:rPr>
        <w:t>Stand-off Screws</w:t>
      </w:r>
    </w:p>
    <w:p w:rsidR="7DAAE09D" w:rsidP="55980A7F" w:rsidRDefault="7DAAE09D" w14:paraId="7F844574" w14:textId="76412951">
      <w:pPr>
        <w:pStyle w:val="Normal"/>
        <w:spacing w:line="360" w:lineRule="auto"/>
        <w:ind w:firstLine="0"/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</w:pPr>
      <w:r w:rsidRPr="55980A7F" w:rsidR="49CFE71C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Standoff</w:t>
      </w:r>
      <w:r w:rsidRPr="55980A7F" w:rsidR="7DAAE09D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screws were used to aid in raising microcontrollers to allow for stacking of the </w:t>
      </w:r>
      <w:r w:rsidRPr="55980A7F" w:rsidR="00D70F43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Arduinos</w:t>
      </w:r>
      <w:r w:rsidRPr="55980A7F" w:rsidR="7DAAE09D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and </w:t>
      </w:r>
      <w:r w:rsidRPr="55980A7F" w:rsidR="7DAAE09D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utilizing</w:t>
      </w:r>
      <w:r w:rsidRPr="55980A7F" w:rsidR="7DAAE09D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space under the Jetson-Nano. </w:t>
      </w:r>
      <w:r w:rsidRPr="55980A7F" w:rsidR="7DAAE09D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Both of th</w:t>
      </w:r>
      <w:r w:rsidRPr="55980A7F" w:rsidR="6BEE4A5F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ese</w:t>
      </w:r>
      <w:r w:rsidRPr="55980A7F" w:rsidR="6BEE4A5F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allowed the team to save space on the layout to ensure we could fit into our space </w:t>
      </w:r>
      <w:r w:rsidRPr="55980A7F" w:rsidR="6BEE4A5F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restr</w:t>
      </w:r>
      <w:r w:rsidRPr="55980A7F" w:rsidR="6BEE4A5F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>ictions.</w:t>
      </w:r>
      <w:r w:rsidRPr="55980A7F" w:rsidR="6BEE4A5F">
        <w:rPr>
          <w:rFonts w:ascii="Aptos Display" w:hAnsi="Aptos Display" w:eastAsia="Aptos Display" w:cs="Aptos Display" w:asciiTheme="majorAscii" w:hAnsiTheme="majorAscii" w:eastAsiaTheme="majorAscii" w:cstheme="majorAscii"/>
          <w:i w:val="0"/>
          <w:iCs w:val="0"/>
        </w:rPr>
        <w:t xml:space="preserve"> </w:t>
      </w:r>
    </w:p>
    <w:p w:rsidR="56619829" w:rsidP="55980A7F" w:rsidRDefault="56619829" w14:paraId="168F4D91" w14:textId="5D3D6001">
      <w:pPr>
        <w:pStyle w:val="Normal"/>
        <w:spacing w:after="0" w:afterAutospacing="off" w:line="360" w:lineRule="auto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  <w:i w:val="1"/>
          <w:iCs w:val="1"/>
        </w:rPr>
      </w:pPr>
      <w:r w:rsidR="2B10876C">
        <w:drawing>
          <wp:inline wp14:editId="07AC4093" wp14:anchorId="5D60086C">
            <wp:extent cx="5236371" cy="6981828"/>
            <wp:effectExtent l="0" t="0" r="0" b="0"/>
            <wp:docPr id="452168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95a8ed17be40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36371" cy="69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619829" w:rsidP="55980A7F" w:rsidRDefault="56619829" w14:paraId="33B30F80" w14:textId="4E1B6810">
      <w:pPr>
        <w:pStyle w:val="Normal"/>
        <w:spacing w:after="0" w:afterAutospacing="off" w:line="360" w:lineRule="auto"/>
        <w:jc w:val="center"/>
        <w:rPr>
          <w:rFonts w:ascii="Aptos Display" w:hAnsi="Aptos Display" w:eastAsia="Aptos Display" w:cs="Aptos Display" w:asciiTheme="majorAscii" w:hAnsiTheme="majorAscii" w:eastAsiaTheme="majorAscii" w:cstheme="majorAscii"/>
          <w:i w:val="1"/>
          <w:iCs w:val="1"/>
        </w:rPr>
      </w:pPr>
      <w:r w:rsidRPr="55980A7F" w:rsidR="1C552CED">
        <w:rPr>
          <w:rFonts w:ascii="Aptos Display" w:hAnsi="Aptos Display" w:eastAsia="Aptos Display" w:cs="Aptos Display" w:asciiTheme="majorAscii" w:hAnsiTheme="majorAscii" w:eastAsiaTheme="majorAscii" w:cstheme="majorAscii"/>
          <w:i w:val="1"/>
          <w:iCs w:val="1"/>
        </w:rPr>
        <w:t>Figure 4. Wire Organization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5NG5/xXUgEjIQm" int2:id="CziQtyZA">
      <int2:state int2:type="AugLoop_Text_Critique" int2:value="Rejected"/>
    </int2:textHash>
    <int2:bookmark int2:bookmarkName="_Int_d6utOMIy" int2:invalidationBookmarkName="" int2:hashCode="fT9Ecp3CQ4hYh7" int2:id="fY6BEZ1W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6c0964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ff464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8e89e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7780BFF"/>
    <w:rsid w:val="0032477E"/>
    <w:rsid w:val="0055B175"/>
    <w:rsid w:val="005B79D6"/>
    <w:rsid w:val="00C76BB5"/>
    <w:rsid w:val="00D70F43"/>
    <w:rsid w:val="028CFF98"/>
    <w:rsid w:val="04B441A0"/>
    <w:rsid w:val="05A80493"/>
    <w:rsid w:val="06AD6018"/>
    <w:rsid w:val="06CF26CC"/>
    <w:rsid w:val="094C914E"/>
    <w:rsid w:val="09DB765F"/>
    <w:rsid w:val="09E86C5D"/>
    <w:rsid w:val="0C0DDBB0"/>
    <w:rsid w:val="0F38D71D"/>
    <w:rsid w:val="1248925E"/>
    <w:rsid w:val="12FD9B78"/>
    <w:rsid w:val="134823F8"/>
    <w:rsid w:val="136E2F23"/>
    <w:rsid w:val="14EA774B"/>
    <w:rsid w:val="15BE3FB1"/>
    <w:rsid w:val="15CE3C33"/>
    <w:rsid w:val="1617A0D8"/>
    <w:rsid w:val="161EE1F7"/>
    <w:rsid w:val="17FBE0AD"/>
    <w:rsid w:val="18102568"/>
    <w:rsid w:val="186AA957"/>
    <w:rsid w:val="1881DC70"/>
    <w:rsid w:val="18B832D6"/>
    <w:rsid w:val="1A2F07DC"/>
    <w:rsid w:val="1A437A92"/>
    <w:rsid w:val="1B4AF68E"/>
    <w:rsid w:val="1B5F0C5B"/>
    <w:rsid w:val="1BDF33E5"/>
    <w:rsid w:val="1C552CED"/>
    <w:rsid w:val="1D641A59"/>
    <w:rsid w:val="1D681C01"/>
    <w:rsid w:val="1DAC401A"/>
    <w:rsid w:val="1EA8FFD7"/>
    <w:rsid w:val="1F29EBEC"/>
    <w:rsid w:val="1F341112"/>
    <w:rsid w:val="2043C4A9"/>
    <w:rsid w:val="20791747"/>
    <w:rsid w:val="20890529"/>
    <w:rsid w:val="212CB8E6"/>
    <w:rsid w:val="243AD247"/>
    <w:rsid w:val="265ADAB7"/>
    <w:rsid w:val="265E581F"/>
    <w:rsid w:val="273B9722"/>
    <w:rsid w:val="273F22F7"/>
    <w:rsid w:val="275D3914"/>
    <w:rsid w:val="29D5476D"/>
    <w:rsid w:val="29EBCBC2"/>
    <w:rsid w:val="2A5EEF55"/>
    <w:rsid w:val="2AC061A0"/>
    <w:rsid w:val="2B10876C"/>
    <w:rsid w:val="2BA2CB84"/>
    <w:rsid w:val="2BD56278"/>
    <w:rsid w:val="2BD61B7C"/>
    <w:rsid w:val="2D18EE0C"/>
    <w:rsid w:val="2E9C6AFE"/>
    <w:rsid w:val="2FD6DF8F"/>
    <w:rsid w:val="303ECCB0"/>
    <w:rsid w:val="30B4A705"/>
    <w:rsid w:val="30E28400"/>
    <w:rsid w:val="31667D91"/>
    <w:rsid w:val="32AA8578"/>
    <w:rsid w:val="32B6E6A8"/>
    <w:rsid w:val="330E2BF4"/>
    <w:rsid w:val="33759891"/>
    <w:rsid w:val="3396C54B"/>
    <w:rsid w:val="33EC322A"/>
    <w:rsid w:val="343D64B9"/>
    <w:rsid w:val="35E3154D"/>
    <w:rsid w:val="36A6A7F5"/>
    <w:rsid w:val="3878DFE8"/>
    <w:rsid w:val="38994AEA"/>
    <w:rsid w:val="3AA3B200"/>
    <w:rsid w:val="3B11420D"/>
    <w:rsid w:val="3B4F8087"/>
    <w:rsid w:val="3B52387C"/>
    <w:rsid w:val="3C108CA1"/>
    <w:rsid w:val="3C93162E"/>
    <w:rsid w:val="3EE594C7"/>
    <w:rsid w:val="40BB6B90"/>
    <w:rsid w:val="41353E17"/>
    <w:rsid w:val="4150EC3A"/>
    <w:rsid w:val="41F68257"/>
    <w:rsid w:val="41F8D4A4"/>
    <w:rsid w:val="42573BF1"/>
    <w:rsid w:val="42B42C4D"/>
    <w:rsid w:val="439252B8"/>
    <w:rsid w:val="460A797F"/>
    <w:rsid w:val="4618FD8C"/>
    <w:rsid w:val="46542C30"/>
    <w:rsid w:val="46974747"/>
    <w:rsid w:val="46A3B877"/>
    <w:rsid w:val="46D5C6E4"/>
    <w:rsid w:val="4736DF73"/>
    <w:rsid w:val="47780BFF"/>
    <w:rsid w:val="492F4BD3"/>
    <w:rsid w:val="49CD0AF8"/>
    <w:rsid w:val="49CFE71C"/>
    <w:rsid w:val="4A01943C"/>
    <w:rsid w:val="4A9549B4"/>
    <w:rsid w:val="4ACB1C34"/>
    <w:rsid w:val="4AF9769F"/>
    <w:rsid w:val="4D4ED186"/>
    <w:rsid w:val="4D68F507"/>
    <w:rsid w:val="4F61C05C"/>
    <w:rsid w:val="4F8B3209"/>
    <w:rsid w:val="506CA7DB"/>
    <w:rsid w:val="5070D5C0"/>
    <w:rsid w:val="51402AC7"/>
    <w:rsid w:val="519A8699"/>
    <w:rsid w:val="52C2D2CB"/>
    <w:rsid w:val="5372785F"/>
    <w:rsid w:val="5438BC9F"/>
    <w:rsid w:val="5484CA44"/>
    <w:rsid w:val="54E52C73"/>
    <w:rsid w:val="550E9E20"/>
    <w:rsid w:val="55941BD8"/>
    <w:rsid w:val="55980A7F"/>
    <w:rsid w:val="559B1682"/>
    <w:rsid w:val="56619829"/>
    <w:rsid w:val="57A6F6CF"/>
    <w:rsid w:val="58A25B18"/>
    <w:rsid w:val="59D2B0CD"/>
    <w:rsid w:val="59DF8C9E"/>
    <w:rsid w:val="5B4C01D0"/>
    <w:rsid w:val="5B828ED6"/>
    <w:rsid w:val="5BBB75ED"/>
    <w:rsid w:val="5D1E5F37"/>
    <w:rsid w:val="5D57464E"/>
    <w:rsid w:val="5DAB09EA"/>
    <w:rsid w:val="5DCF2F0C"/>
    <w:rsid w:val="5E339E61"/>
    <w:rsid w:val="5E8AACF8"/>
    <w:rsid w:val="5EA9FC73"/>
    <w:rsid w:val="5EB58066"/>
    <w:rsid w:val="5F93222E"/>
    <w:rsid w:val="6106CFCE"/>
    <w:rsid w:val="615C59EB"/>
    <w:rsid w:val="61E7E070"/>
    <w:rsid w:val="621F3E16"/>
    <w:rsid w:val="632E197D"/>
    <w:rsid w:val="6374040C"/>
    <w:rsid w:val="63CCB988"/>
    <w:rsid w:val="641A4B6E"/>
    <w:rsid w:val="64CB69B9"/>
    <w:rsid w:val="6564824E"/>
    <w:rsid w:val="65911745"/>
    <w:rsid w:val="65C28CEB"/>
    <w:rsid w:val="67045A4A"/>
    <w:rsid w:val="67CCA7BF"/>
    <w:rsid w:val="68C8B807"/>
    <w:rsid w:val="69899E3B"/>
    <w:rsid w:val="6A1073C3"/>
    <w:rsid w:val="6ABD1EED"/>
    <w:rsid w:val="6B46E690"/>
    <w:rsid w:val="6BEE4A5F"/>
    <w:rsid w:val="6C20F425"/>
    <w:rsid w:val="6D055745"/>
    <w:rsid w:val="6D07298F"/>
    <w:rsid w:val="6E0B1A83"/>
    <w:rsid w:val="6EA81C38"/>
    <w:rsid w:val="6EF2E201"/>
    <w:rsid w:val="6FAD1333"/>
    <w:rsid w:val="729147D2"/>
    <w:rsid w:val="72B46DDB"/>
    <w:rsid w:val="731B75D1"/>
    <w:rsid w:val="736BEDA9"/>
    <w:rsid w:val="738DCF54"/>
    <w:rsid w:val="7583E816"/>
    <w:rsid w:val="774AF8F6"/>
    <w:rsid w:val="7842AA90"/>
    <w:rsid w:val="786A3C73"/>
    <w:rsid w:val="78F058E9"/>
    <w:rsid w:val="79AA1168"/>
    <w:rsid w:val="7A3B7A3C"/>
    <w:rsid w:val="7B2CB96C"/>
    <w:rsid w:val="7B8014D1"/>
    <w:rsid w:val="7BF3FA91"/>
    <w:rsid w:val="7CC25817"/>
    <w:rsid w:val="7DAAE09D"/>
    <w:rsid w:val="7EAC4376"/>
    <w:rsid w:val="7F30B62D"/>
    <w:rsid w:val="7F5F0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80BFF"/>
  <w15:chartTrackingRefBased/>
  <w15:docId w15:val="{4CC7108C-C3F2-4F25-A941-50A0AF9CD6B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microsoft.com/office/2020/10/relationships/intelligence" Target="intelligence2.xml" Id="R1c85a3c386b34db9" /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numbering" Target="numbering.xml" Id="R0e345ab7999c4aa9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5.jpg" Id="Ra614e3e5f05d4a9e" /><Relationship Type="http://schemas.openxmlformats.org/officeDocument/2006/relationships/image" Target="/media/image6.jpg" Id="R04aaa23e33d544ad" /><Relationship Type="http://schemas.openxmlformats.org/officeDocument/2006/relationships/image" Target="/media/image7.jpg" Id="R57b1958263724b60" /><Relationship Type="http://schemas.openxmlformats.org/officeDocument/2006/relationships/image" Target="/media/image8.jpg" Id="R0d95a8ed17be40a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7500D04DF4B844CA08026094BE7C0D0" ma:contentTypeVersion="13" ma:contentTypeDescription="Create a new document." ma:contentTypeScope="" ma:versionID="73443b7ee0e27e998a0fe176fa073d64">
  <xsd:schema xmlns:xsd="http://www.w3.org/2001/XMLSchema" xmlns:xs="http://www.w3.org/2001/XMLSchema" xmlns:p="http://schemas.microsoft.com/office/2006/metadata/properties" xmlns:ns2="89cbe46f-25fb-495e-ab81-f9a0f59b37ce" xmlns:ns3="20a52841-e5f6-4766-a5d8-9761b2a5bd6a" targetNamespace="http://schemas.microsoft.com/office/2006/metadata/properties" ma:root="true" ma:fieldsID="7be036122364fefa2921ded8d9a8e544" ns2:_="" ns3:_="">
    <xsd:import namespace="89cbe46f-25fb-495e-ab81-f9a0f59b37ce"/>
    <xsd:import namespace="20a52841-e5f6-4766-a5d8-9761b2a5bd6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cbe46f-25fb-495e-ab81-f9a0f59b37c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1ec41815-f866-473a-a3ba-291165dbb83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a52841-e5f6-4766-a5d8-9761b2a5bd6a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87d65749-451f-42f3-8651-dcdb024309b8}" ma:internalName="TaxCatchAll" ma:showField="CatchAllData" ma:web="20a52841-e5f6-4766-a5d8-9761b2a5bd6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9cbe46f-25fb-495e-ab81-f9a0f59b37ce">
      <Terms xmlns="http://schemas.microsoft.com/office/infopath/2007/PartnerControls"/>
    </lcf76f155ced4ddcb4097134ff3c332f>
    <TaxCatchAll xmlns="20a52841-e5f6-4766-a5d8-9761b2a5bd6a" xsi:nil="true"/>
  </documentManagement>
</p:properties>
</file>

<file path=customXml/itemProps1.xml><?xml version="1.0" encoding="utf-8"?>
<ds:datastoreItem xmlns:ds="http://schemas.openxmlformats.org/officeDocument/2006/customXml" ds:itemID="{FC5087AF-4581-46CE-B02E-69F5A032B979}"/>
</file>

<file path=customXml/itemProps2.xml><?xml version="1.0" encoding="utf-8"?>
<ds:datastoreItem xmlns:ds="http://schemas.openxmlformats.org/officeDocument/2006/customXml" ds:itemID="{F37B1357-75F6-4D28-A5D7-3E7C07191A18}"/>
</file>

<file path=customXml/itemProps3.xml><?xml version="1.0" encoding="utf-8"?>
<ds:datastoreItem xmlns:ds="http://schemas.openxmlformats.org/officeDocument/2006/customXml" ds:itemID="{12FDAC4E-B8D8-43BE-A32D-DE1F7F2FFC9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Kennedy, Abigail (afkennedy42)</dc:creator>
  <keywords/>
  <dc:description/>
  <lastModifiedBy>Olson, Mabel (mbolson42)</lastModifiedBy>
  <dcterms:created xsi:type="dcterms:W3CDTF">2024-03-04T18:44:04.0000000Z</dcterms:created>
  <dcterms:modified xsi:type="dcterms:W3CDTF">2024-04-03T05:32:18.4067717Z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0x01010087500D04DF4B844CA08026094BE7C0D0</vt:lpwstr>
  </property>
  <property fmtid="{D5CDD505-2E9C-101B-9397-08002B2CF9AE}" pid="3" name="MediaServiceImageTags">
    <vt:lpwstr/>
  </property>
</Properties>
</file>